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48C3" w14:textId="77777777" w:rsidR="00847FD0" w:rsidRDefault="00847FD0" w:rsidP="002429AC">
      <w:pPr>
        <w:jc w:val="center"/>
        <w:rPr>
          <w:szCs w:val="20"/>
        </w:rPr>
      </w:pPr>
      <w:bookmarkStart w:id="0" w:name="_Toc166657895"/>
      <w:r w:rsidRPr="001A3616">
        <w:rPr>
          <w:b/>
          <w:noProof/>
          <w:sz w:val="22"/>
          <w:szCs w:val="22"/>
        </w:rPr>
        <w:drawing>
          <wp:inline distT="0" distB="0" distL="0" distR="0" wp14:anchorId="36046C46" wp14:editId="62BA9A4F">
            <wp:extent cx="1162050" cy="1207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4343B" w14:textId="77777777" w:rsidR="000225FB" w:rsidRDefault="000225FB" w:rsidP="002429AC">
      <w:pPr>
        <w:jc w:val="center"/>
        <w:rPr>
          <w:szCs w:val="20"/>
        </w:rPr>
      </w:pPr>
    </w:p>
    <w:p w14:paraId="3CD4C201" w14:textId="77777777" w:rsidR="002429AC" w:rsidRDefault="002429AC" w:rsidP="002429AC">
      <w:pPr>
        <w:pStyle w:val="Heading2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Plan of Study </w:t>
      </w:r>
      <w:bookmarkEnd w:id="0"/>
    </w:p>
    <w:p w14:paraId="492382E5" w14:textId="77777777" w:rsidR="002429AC" w:rsidRDefault="002429AC" w:rsidP="002429AC">
      <w:pPr>
        <w:rPr>
          <w:sz w:val="16"/>
          <w:szCs w:val="16"/>
        </w:rPr>
      </w:pPr>
    </w:p>
    <w:p w14:paraId="72615F8F" w14:textId="77777777" w:rsidR="002429AC" w:rsidRPr="000225FB" w:rsidRDefault="002429AC" w:rsidP="002429AC">
      <w:pPr>
        <w:jc w:val="center"/>
        <w:rPr>
          <w:sz w:val="28"/>
          <w:szCs w:val="28"/>
        </w:rPr>
      </w:pPr>
      <w:r w:rsidRPr="000225FB">
        <w:rPr>
          <w:sz w:val="28"/>
          <w:szCs w:val="28"/>
        </w:rPr>
        <w:t>Major:</w:t>
      </w:r>
      <w:r w:rsidRPr="000225FB">
        <w:rPr>
          <w:b/>
          <w:sz w:val="28"/>
          <w:szCs w:val="28"/>
        </w:rPr>
        <w:t xml:space="preserve"> </w:t>
      </w:r>
      <w:r w:rsidR="00FF372F" w:rsidRPr="000225FB">
        <w:rPr>
          <w:b/>
          <w:sz w:val="28"/>
          <w:szCs w:val="28"/>
        </w:rPr>
        <w:t>Reading</w:t>
      </w:r>
      <w:r w:rsidRPr="000225FB">
        <w:rPr>
          <w:b/>
          <w:sz w:val="28"/>
          <w:szCs w:val="28"/>
        </w:rPr>
        <w:t xml:space="preserve"> </w:t>
      </w:r>
      <w:r w:rsidRPr="000225FB">
        <w:rPr>
          <w:sz w:val="28"/>
          <w:szCs w:val="28"/>
        </w:rPr>
        <w:t>Degree:</w:t>
      </w:r>
      <w:r w:rsidRPr="000225FB">
        <w:rPr>
          <w:b/>
          <w:sz w:val="28"/>
          <w:szCs w:val="28"/>
        </w:rPr>
        <w:t xml:space="preserve"> </w:t>
      </w:r>
      <w:r w:rsidR="00FF372F" w:rsidRPr="000225FB">
        <w:rPr>
          <w:b/>
          <w:sz w:val="28"/>
          <w:szCs w:val="28"/>
        </w:rPr>
        <w:t>Masters</w:t>
      </w:r>
    </w:p>
    <w:tbl>
      <w:tblPr>
        <w:tblpPr w:leftFromText="180" w:rightFromText="180" w:vertAnchor="text" w:horzAnchor="page" w:tblpX="1270" w:tblpY="82"/>
        <w:tblW w:w="9043" w:type="dxa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352"/>
        <w:gridCol w:w="3761"/>
        <w:gridCol w:w="739"/>
        <w:gridCol w:w="1201"/>
        <w:gridCol w:w="1080"/>
        <w:gridCol w:w="910"/>
      </w:tblGrid>
      <w:tr w:rsidR="00713679" w14:paraId="7708E294" w14:textId="77777777" w:rsidTr="00847FD0"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3F3F3"/>
            <w:vAlign w:val="bottom"/>
            <w:hideMark/>
          </w:tcPr>
          <w:p w14:paraId="1C9BDF05" w14:textId="77777777" w:rsidR="00713679" w:rsidRDefault="00713679" w:rsidP="00713679">
            <w:pPr>
              <w:ind w:right="-108"/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Print Student’s Name</w:t>
            </w:r>
            <w:r>
              <w:rPr>
                <w:smallCaps/>
                <w:sz w:val="16"/>
                <w:szCs w:val="16"/>
              </w:rPr>
              <w:t>:</w:t>
            </w:r>
          </w:p>
        </w:tc>
        <w:tc>
          <w:tcPr>
            <w:tcW w:w="3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C79637" w14:textId="77777777" w:rsidR="00713679" w:rsidRDefault="00713679" w:rsidP="00713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3F3F3"/>
            <w:vAlign w:val="bottom"/>
            <w:hideMark/>
          </w:tcPr>
          <w:p w14:paraId="5DDA75D3" w14:textId="77777777" w:rsidR="00713679" w:rsidRDefault="00713679" w:rsidP="00713679">
            <w:pPr>
              <w:tabs>
                <w:tab w:val="left" w:pos="522"/>
              </w:tabs>
              <w:ind w:left="-108" w:right="-108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Banner ID:</w:t>
            </w:r>
          </w:p>
        </w:tc>
        <w:tc>
          <w:tcPr>
            <w:tcW w:w="1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E7022F" w14:textId="77777777" w:rsidR="00713679" w:rsidRDefault="00713679" w:rsidP="007136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3F3F3"/>
            <w:vAlign w:val="bottom"/>
            <w:hideMark/>
          </w:tcPr>
          <w:p w14:paraId="594B9971" w14:textId="77777777" w:rsidR="00713679" w:rsidRDefault="00713679" w:rsidP="00713679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Admit term/year:</w:t>
            </w:r>
          </w:p>
        </w:tc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4A721F" w14:textId="77777777" w:rsidR="00713679" w:rsidRDefault="00713679" w:rsidP="00713679">
            <w:pPr>
              <w:ind w:right="-108"/>
              <w:rPr>
                <w:sz w:val="16"/>
                <w:szCs w:val="16"/>
              </w:rPr>
            </w:pPr>
          </w:p>
        </w:tc>
      </w:tr>
    </w:tbl>
    <w:p w14:paraId="2AE9475F" w14:textId="77777777" w:rsidR="002429AC" w:rsidRDefault="002429AC" w:rsidP="002429AC">
      <w:pPr>
        <w:rPr>
          <w:sz w:val="16"/>
          <w:szCs w:val="16"/>
        </w:rPr>
      </w:pPr>
    </w:p>
    <w:p w14:paraId="5263C7E0" w14:textId="77777777" w:rsidR="002429AC" w:rsidRDefault="002429AC" w:rsidP="002429AC">
      <w:pPr>
        <w:tabs>
          <w:tab w:val="left" w:pos="-7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8F7B756" w14:textId="77777777" w:rsidR="002429AC" w:rsidRDefault="002429AC" w:rsidP="002429AC">
      <w:pPr>
        <w:tabs>
          <w:tab w:val="left" w:pos="-720"/>
        </w:tabs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3293"/>
        <w:gridCol w:w="499"/>
        <w:gridCol w:w="1417"/>
        <w:gridCol w:w="671"/>
        <w:gridCol w:w="2087"/>
      </w:tblGrid>
      <w:tr w:rsidR="002429AC" w14:paraId="67E83AC3" w14:textId="77777777" w:rsidTr="002429AC">
        <w:trPr>
          <w:jc w:val="center"/>
        </w:trPr>
        <w:tc>
          <w:tcPr>
            <w:tcW w:w="73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14:paraId="32414BB7" w14:textId="77777777" w:rsidR="002429AC" w:rsidRDefault="00242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Prefix #</w:t>
            </w:r>
          </w:p>
        </w:tc>
        <w:tc>
          <w:tcPr>
            <w:tcW w:w="17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14:paraId="0E026D6C" w14:textId="77777777" w:rsidR="002429AC" w:rsidRDefault="002429AC">
            <w:pPr>
              <w:pStyle w:val="Heading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26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14:paraId="0E2C75B8" w14:textId="77777777" w:rsidR="002429AC" w:rsidRDefault="00242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Hrs</w:t>
            </w:r>
            <w:proofErr w:type="spellEnd"/>
          </w:p>
        </w:tc>
        <w:tc>
          <w:tcPr>
            <w:tcW w:w="7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14:paraId="5AACD122" w14:textId="77777777" w:rsidR="002429AC" w:rsidRDefault="002429AC">
            <w:pPr>
              <w:ind w:right="-28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Sem/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yr</w:t>
            </w:r>
            <w:proofErr w:type="spellEnd"/>
          </w:p>
        </w:tc>
        <w:tc>
          <w:tcPr>
            <w:tcW w:w="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14:paraId="32DFF585" w14:textId="77777777" w:rsidR="002429AC" w:rsidRDefault="002429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Grade</w:t>
            </w:r>
          </w:p>
        </w:tc>
        <w:tc>
          <w:tcPr>
            <w:tcW w:w="11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14:paraId="54DAC5EF" w14:textId="77777777" w:rsidR="002429AC" w:rsidRDefault="002429AC">
            <w:pPr>
              <w:pStyle w:val="Heading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Notes</w:t>
            </w:r>
          </w:p>
        </w:tc>
      </w:tr>
    </w:tbl>
    <w:p w14:paraId="53233BFB" w14:textId="77777777" w:rsidR="002429AC" w:rsidRDefault="002429AC" w:rsidP="002429AC">
      <w:pPr>
        <w:tabs>
          <w:tab w:val="left" w:pos="-7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14:paraId="09C0F0AB" w14:textId="77777777" w:rsidR="002429AC" w:rsidRDefault="002429AC" w:rsidP="002429AC">
      <w:pPr>
        <w:tabs>
          <w:tab w:val="left" w:pos="-7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</w:p>
    <w:p w14:paraId="49DD737D" w14:textId="77777777" w:rsidR="002429AC" w:rsidRDefault="00713679" w:rsidP="002429A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AREA I: CORE (21</w:t>
      </w:r>
      <w:r w:rsidR="002429AC">
        <w:rPr>
          <w:b/>
          <w:sz w:val="16"/>
          <w:szCs w:val="16"/>
        </w:rPr>
        <w:t xml:space="preserve"> hrs</w:t>
      </w:r>
      <w:r>
        <w:rPr>
          <w:b/>
          <w:sz w:val="16"/>
          <w:szCs w:val="16"/>
        </w:rPr>
        <w:t>.</w:t>
      </w:r>
      <w:r w:rsidR="002429AC">
        <w:rPr>
          <w:b/>
          <w:sz w:val="16"/>
          <w:szCs w:val="16"/>
        </w:rPr>
        <w:t xml:space="preserve">) </w:t>
      </w:r>
      <w:r w:rsidR="002429AC">
        <w:rPr>
          <w:sz w:val="16"/>
          <w:szCs w:val="16"/>
        </w:rPr>
        <w:t>To be taken in the following order</w:t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4673"/>
        <w:gridCol w:w="468"/>
        <w:gridCol w:w="1434"/>
        <w:gridCol w:w="666"/>
        <w:gridCol w:w="2109"/>
      </w:tblGrid>
      <w:tr w:rsidR="002429AC" w14:paraId="37B73ADF" w14:textId="77777777" w:rsidTr="00675D18">
        <w:trPr>
          <w:trHeight w:val="242"/>
          <w:jc w:val="center"/>
        </w:trPr>
        <w:tc>
          <w:tcPr>
            <w:tcW w:w="24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FA4520F" w14:textId="77777777" w:rsidR="002429AC" w:rsidRDefault="00713679" w:rsidP="00713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550 Improving Literacy Instruction </w:t>
            </w:r>
          </w:p>
        </w:tc>
        <w:tc>
          <w:tcPr>
            <w:tcW w:w="2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DECE682" w14:textId="77777777" w:rsidR="002429AC" w:rsidRDefault="002429AC" w:rsidP="00A75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453F9FF" w14:textId="77777777" w:rsidR="002429AC" w:rsidRDefault="002429AC" w:rsidP="0018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Fall </w:t>
            </w:r>
            <w:r w:rsidR="00A75666">
              <w:rPr>
                <w:sz w:val="16"/>
                <w:szCs w:val="16"/>
              </w:rPr>
              <w:t>–</w:t>
            </w:r>
            <w:r w:rsidR="00675D18">
              <w:rPr>
                <w:sz w:val="16"/>
                <w:szCs w:val="16"/>
              </w:rPr>
              <w:t xml:space="preserve"> </w:t>
            </w:r>
            <w:r w:rsidR="0018793B">
              <w:rPr>
                <w:sz w:val="16"/>
                <w:szCs w:val="16"/>
              </w:rPr>
              <w:t>Year 1</w:t>
            </w:r>
          </w:p>
        </w:tc>
        <w:tc>
          <w:tcPr>
            <w:tcW w:w="3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4AA6D5A" w14:textId="77777777" w:rsidR="002429AC" w:rsidRDefault="002429AC">
            <w:pPr>
              <w:rPr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31D4A2" w14:textId="77777777" w:rsidR="002429AC" w:rsidRDefault="002429AC">
            <w:pPr>
              <w:ind w:left="164"/>
              <w:rPr>
                <w:sz w:val="16"/>
                <w:szCs w:val="16"/>
              </w:rPr>
            </w:pPr>
          </w:p>
        </w:tc>
      </w:tr>
      <w:tr w:rsidR="002429AC" w14:paraId="56789B66" w14:textId="77777777" w:rsidTr="00675D18">
        <w:trPr>
          <w:trHeight w:val="251"/>
          <w:jc w:val="center"/>
        </w:trPr>
        <w:tc>
          <w:tcPr>
            <w:tcW w:w="24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B5A45B2" w14:textId="77777777" w:rsidR="002429AC" w:rsidRDefault="00713679" w:rsidP="00713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551 Case Studies in Literacy Acquisition and Development </w:t>
            </w:r>
          </w:p>
        </w:tc>
        <w:tc>
          <w:tcPr>
            <w:tcW w:w="2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30787C" w14:textId="77777777" w:rsidR="002429AC" w:rsidRDefault="002429AC" w:rsidP="00A75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B8AF713" w14:textId="77777777" w:rsidR="002429AC" w:rsidRDefault="002429AC" w:rsidP="001879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Fall </w:t>
            </w:r>
            <w:r w:rsidR="00A75666">
              <w:rPr>
                <w:sz w:val="16"/>
                <w:szCs w:val="16"/>
              </w:rPr>
              <w:t>–</w:t>
            </w:r>
            <w:r w:rsidR="00675D18">
              <w:rPr>
                <w:sz w:val="16"/>
                <w:szCs w:val="16"/>
              </w:rPr>
              <w:t xml:space="preserve"> </w:t>
            </w:r>
            <w:r w:rsidR="0018793B">
              <w:rPr>
                <w:sz w:val="16"/>
                <w:szCs w:val="16"/>
              </w:rPr>
              <w:t>Year 1</w:t>
            </w:r>
          </w:p>
        </w:tc>
        <w:tc>
          <w:tcPr>
            <w:tcW w:w="3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D357F6C" w14:textId="77777777" w:rsidR="002429AC" w:rsidRDefault="00242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66452E" w14:textId="77777777" w:rsidR="002429AC" w:rsidRDefault="002429AC">
            <w:pPr>
              <w:rPr>
                <w:sz w:val="16"/>
                <w:szCs w:val="16"/>
              </w:rPr>
            </w:pPr>
          </w:p>
        </w:tc>
      </w:tr>
      <w:tr w:rsidR="002429AC" w14:paraId="5964C1B7" w14:textId="77777777" w:rsidTr="00675D18">
        <w:trPr>
          <w:trHeight w:val="269"/>
          <w:jc w:val="center"/>
        </w:trPr>
        <w:tc>
          <w:tcPr>
            <w:tcW w:w="24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BEE7FE7" w14:textId="77777777" w:rsidR="002429AC" w:rsidRDefault="00713679" w:rsidP="00713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552 Literacy Assessment Principles and Techniques</w:t>
            </w:r>
          </w:p>
        </w:tc>
        <w:tc>
          <w:tcPr>
            <w:tcW w:w="2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7ADB7AE" w14:textId="77777777" w:rsidR="002429AC" w:rsidRDefault="002429AC" w:rsidP="00A75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E6C644E" w14:textId="77777777" w:rsidR="002429AC" w:rsidRDefault="002429AC" w:rsidP="0018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Spring </w:t>
            </w:r>
            <w:r w:rsidR="00A75666">
              <w:rPr>
                <w:sz w:val="16"/>
                <w:szCs w:val="16"/>
              </w:rPr>
              <w:t>–</w:t>
            </w:r>
            <w:r w:rsidR="00675D18">
              <w:rPr>
                <w:sz w:val="16"/>
                <w:szCs w:val="16"/>
              </w:rPr>
              <w:t xml:space="preserve"> </w:t>
            </w:r>
            <w:r w:rsidR="0018793B">
              <w:rPr>
                <w:sz w:val="16"/>
                <w:szCs w:val="16"/>
              </w:rPr>
              <w:t>Year 1</w:t>
            </w:r>
          </w:p>
        </w:tc>
        <w:tc>
          <w:tcPr>
            <w:tcW w:w="3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0D2DC" w14:textId="77777777" w:rsidR="002429AC" w:rsidRDefault="002429AC">
            <w:pPr>
              <w:rPr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B6298D" w14:textId="77777777" w:rsidR="002429AC" w:rsidRDefault="002429AC">
            <w:pPr>
              <w:rPr>
                <w:sz w:val="16"/>
                <w:szCs w:val="16"/>
              </w:rPr>
            </w:pPr>
          </w:p>
        </w:tc>
      </w:tr>
      <w:tr w:rsidR="002429AC" w14:paraId="4D35EB41" w14:textId="77777777" w:rsidTr="00675D18">
        <w:trPr>
          <w:trHeight w:val="254"/>
          <w:jc w:val="center"/>
        </w:trPr>
        <w:tc>
          <w:tcPr>
            <w:tcW w:w="24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9686BDD" w14:textId="77777777" w:rsidR="002429AC" w:rsidRDefault="00713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553 Issues in Literacy Education for Social Justice</w:t>
            </w:r>
            <w:r w:rsidR="002429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5FEC3B9" w14:textId="77777777" w:rsidR="002429AC" w:rsidRDefault="002429AC" w:rsidP="00A75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9A739CB" w14:textId="77777777" w:rsidR="002429AC" w:rsidRDefault="002429AC" w:rsidP="0018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Spring </w:t>
            </w:r>
            <w:r w:rsidR="00A75666">
              <w:rPr>
                <w:sz w:val="16"/>
                <w:szCs w:val="16"/>
              </w:rPr>
              <w:t>–</w:t>
            </w:r>
            <w:r w:rsidR="00675D18">
              <w:rPr>
                <w:sz w:val="16"/>
                <w:szCs w:val="16"/>
              </w:rPr>
              <w:t xml:space="preserve"> </w:t>
            </w:r>
            <w:r w:rsidR="0018793B">
              <w:rPr>
                <w:sz w:val="16"/>
                <w:szCs w:val="16"/>
              </w:rPr>
              <w:t>Year 1</w:t>
            </w:r>
          </w:p>
        </w:tc>
        <w:tc>
          <w:tcPr>
            <w:tcW w:w="3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0F351" w14:textId="77777777" w:rsidR="002429AC" w:rsidRDefault="002429AC">
            <w:pPr>
              <w:rPr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634AB6" w14:textId="77777777" w:rsidR="002429AC" w:rsidRDefault="002429AC">
            <w:pPr>
              <w:rPr>
                <w:sz w:val="16"/>
                <w:szCs w:val="16"/>
              </w:rPr>
            </w:pPr>
          </w:p>
        </w:tc>
      </w:tr>
      <w:tr w:rsidR="00675D18" w14:paraId="2A69DA5F" w14:textId="77777777" w:rsidTr="00D34DFC">
        <w:trPr>
          <w:trHeight w:val="254"/>
          <w:jc w:val="center"/>
        </w:trPr>
        <w:tc>
          <w:tcPr>
            <w:tcW w:w="24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8EECDD" w14:textId="77777777" w:rsidR="00675D18" w:rsidRDefault="00713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554 Research in Literacy Teaching and Learning</w:t>
            </w:r>
          </w:p>
        </w:tc>
        <w:tc>
          <w:tcPr>
            <w:tcW w:w="2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21A25F" w14:textId="77777777" w:rsidR="00675D18" w:rsidRDefault="00675D18" w:rsidP="00A75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5EBFF3" w14:textId="72498A3F" w:rsidR="00675D18" w:rsidRDefault="00C7138E" w:rsidP="0018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Fall- Year 2</w:t>
            </w:r>
          </w:p>
        </w:tc>
        <w:tc>
          <w:tcPr>
            <w:tcW w:w="3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691EA" w14:textId="77777777" w:rsidR="00675D18" w:rsidRDefault="00675D18">
            <w:pPr>
              <w:rPr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48802B" w14:textId="77777777" w:rsidR="00675D18" w:rsidRDefault="00675D18">
            <w:pPr>
              <w:rPr>
                <w:sz w:val="16"/>
                <w:szCs w:val="16"/>
              </w:rPr>
            </w:pPr>
          </w:p>
        </w:tc>
      </w:tr>
      <w:tr w:rsidR="00675D18" w14:paraId="2EE72582" w14:textId="77777777" w:rsidTr="00D34DFC">
        <w:trPr>
          <w:trHeight w:val="254"/>
          <w:jc w:val="center"/>
        </w:trPr>
        <w:tc>
          <w:tcPr>
            <w:tcW w:w="24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9EB45CE" w14:textId="77777777" w:rsidR="00675D18" w:rsidRDefault="00713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555 Supervision and Administration of Literacy Programs</w:t>
            </w:r>
          </w:p>
        </w:tc>
        <w:tc>
          <w:tcPr>
            <w:tcW w:w="2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E1BAC4" w14:textId="77777777" w:rsidR="00675D18" w:rsidRDefault="00675D18" w:rsidP="00A75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BC6BD42" w14:textId="3F63DBBB" w:rsidR="00675D18" w:rsidRDefault="00C7138E" w:rsidP="0018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</w:t>
            </w:r>
            <w:r w:rsidR="00847FD0">
              <w:rPr>
                <w:sz w:val="16"/>
                <w:szCs w:val="16"/>
              </w:rPr>
              <w:t>- Year 2</w:t>
            </w:r>
          </w:p>
        </w:tc>
        <w:tc>
          <w:tcPr>
            <w:tcW w:w="3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574E77" w14:textId="77777777" w:rsidR="00675D18" w:rsidRDefault="00675D18">
            <w:pPr>
              <w:rPr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69FBA1" w14:textId="77777777" w:rsidR="00675D18" w:rsidRDefault="00675D18">
            <w:pPr>
              <w:rPr>
                <w:sz w:val="16"/>
                <w:szCs w:val="16"/>
              </w:rPr>
            </w:pPr>
          </w:p>
        </w:tc>
      </w:tr>
      <w:tr w:rsidR="00675D18" w14:paraId="7C14A9F9" w14:textId="77777777" w:rsidTr="00D34DFC">
        <w:trPr>
          <w:trHeight w:val="254"/>
          <w:jc w:val="center"/>
        </w:trPr>
        <w:tc>
          <w:tcPr>
            <w:tcW w:w="24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496B3C8" w14:textId="77777777" w:rsidR="00675D18" w:rsidRDefault="00713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556 Literacy Curriculum Development and Implementation</w:t>
            </w:r>
          </w:p>
        </w:tc>
        <w:tc>
          <w:tcPr>
            <w:tcW w:w="2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47BEB67" w14:textId="77777777" w:rsidR="00675D18" w:rsidRDefault="00675D18" w:rsidP="00A75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02B00D" w14:textId="6AACB0B3" w:rsidR="00675D18" w:rsidRDefault="00C7138E" w:rsidP="0018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</w:t>
            </w:r>
            <w:r w:rsidR="00847FD0">
              <w:rPr>
                <w:sz w:val="16"/>
                <w:szCs w:val="16"/>
              </w:rPr>
              <w:t>- Year 2</w:t>
            </w:r>
          </w:p>
        </w:tc>
        <w:tc>
          <w:tcPr>
            <w:tcW w:w="3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28B033" w14:textId="77777777" w:rsidR="00675D18" w:rsidRDefault="00675D18">
            <w:pPr>
              <w:rPr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FC6752" w14:textId="77777777" w:rsidR="00675D18" w:rsidRDefault="00675D18">
            <w:pPr>
              <w:rPr>
                <w:sz w:val="16"/>
                <w:szCs w:val="16"/>
              </w:rPr>
            </w:pPr>
          </w:p>
        </w:tc>
      </w:tr>
      <w:tr w:rsidR="00675D18" w14:paraId="669395B6" w14:textId="77777777" w:rsidTr="00D34DFC">
        <w:trPr>
          <w:trHeight w:val="254"/>
          <w:jc w:val="center"/>
        </w:trPr>
        <w:tc>
          <w:tcPr>
            <w:tcW w:w="24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C9B8F5" w14:textId="0D60D863" w:rsidR="00675D18" w:rsidRDefault="009B6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Passing Score on Reading Specialist MTEL</w:t>
            </w:r>
            <w:r w:rsidR="00655974">
              <w:rPr>
                <w:sz w:val="16"/>
                <w:szCs w:val="16"/>
              </w:rPr>
              <w:t>*</w:t>
            </w:r>
          </w:p>
        </w:tc>
        <w:tc>
          <w:tcPr>
            <w:tcW w:w="2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C96074" w14:textId="77777777" w:rsidR="00675D18" w:rsidRDefault="00675D18" w:rsidP="00A75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8606A1" w14:textId="6BF60E39" w:rsidR="00675D18" w:rsidRDefault="009B653E" w:rsidP="00A756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or Summer Year 2</w:t>
            </w:r>
          </w:p>
        </w:tc>
        <w:tc>
          <w:tcPr>
            <w:tcW w:w="3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B902B6" w14:textId="77777777" w:rsidR="00675D18" w:rsidRDefault="00675D18">
            <w:pPr>
              <w:rPr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A9F11B" w14:textId="77777777" w:rsidR="00675D18" w:rsidRDefault="00675D18">
            <w:pPr>
              <w:rPr>
                <w:sz w:val="16"/>
                <w:szCs w:val="16"/>
              </w:rPr>
            </w:pPr>
          </w:p>
        </w:tc>
      </w:tr>
    </w:tbl>
    <w:p w14:paraId="46E35F74" w14:textId="77777777" w:rsidR="002429AC" w:rsidRDefault="002429AC" w:rsidP="002429A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b/>
          <w:sz w:val="16"/>
          <w:szCs w:val="16"/>
        </w:rPr>
      </w:pPr>
    </w:p>
    <w:p w14:paraId="1BD1B40B" w14:textId="77777777" w:rsidR="002429AC" w:rsidRDefault="002429AC" w:rsidP="002429A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b/>
          <w:sz w:val="16"/>
          <w:szCs w:val="16"/>
        </w:rPr>
      </w:pPr>
    </w:p>
    <w:p w14:paraId="56F4C7BC" w14:textId="77777777" w:rsidR="002429AC" w:rsidRDefault="002429AC" w:rsidP="002429A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AREA II:  </w:t>
      </w:r>
      <w:r w:rsidR="00713679">
        <w:rPr>
          <w:b/>
          <w:sz w:val="16"/>
          <w:szCs w:val="16"/>
        </w:rPr>
        <w:t>Practicum  (6</w:t>
      </w:r>
      <w:r w:rsidR="00381EC0">
        <w:rPr>
          <w:b/>
          <w:sz w:val="16"/>
          <w:szCs w:val="16"/>
        </w:rPr>
        <w:t xml:space="preserve"> </w:t>
      </w:r>
      <w:r w:rsidR="00713679">
        <w:rPr>
          <w:b/>
          <w:sz w:val="16"/>
          <w:szCs w:val="16"/>
        </w:rPr>
        <w:t>hrs.</w:t>
      </w:r>
      <w:r>
        <w:rPr>
          <w:b/>
          <w:sz w:val="16"/>
          <w:szCs w:val="16"/>
        </w:rPr>
        <w:t>)</w:t>
      </w:r>
    </w:p>
    <w:tbl>
      <w:tblPr>
        <w:tblW w:w="5007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4679"/>
        <w:gridCol w:w="429"/>
        <w:gridCol w:w="1476"/>
        <w:gridCol w:w="667"/>
        <w:gridCol w:w="2112"/>
      </w:tblGrid>
      <w:tr w:rsidR="002429AC" w14:paraId="3DA3AE39" w14:textId="77777777" w:rsidTr="00675D18">
        <w:trPr>
          <w:trHeight w:val="218"/>
          <w:jc w:val="center"/>
        </w:trPr>
        <w:tc>
          <w:tcPr>
            <w:tcW w:w="24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79F6AEA" w14:textId="77777777" w:rsidR="002429AC" w:rsidRDefault="00713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558- Practicum Experience I for the Reading Specialist</w:t>
            </w:r>
          </w:p>
        </w:tc>
        <w:tc>
          <w:tcPr>
            <w:tcW w:w="2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9D550E7" w14:textId="77777777" w:rsidR="002429AC" w:rsidRDefault="002429AC" w:rsidP="00A75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8D62BE" w14:textId="6C9177B7" w:rsidR="002429AC" w:rsidRDefault="00C7138E" w:rsidP="0018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Fall- Year 3</w:t>
            </w:r>
          </w:p>
        </w:tc>
        <w:tc>
          <w:tcPr>
            <w:tcW w:w="3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11EF09" w14:textId="77777777" w:rsidR="002429AC" w:rsidRDefault="002429AC">
            <w:pPr>
              <w:rPr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0C0835" w14:textId="77777777" w:rsidR="002429AC" w:rsidRDefault="002429AC">
            <w:pPr>
              <w:rPr>
                <w:sz w:val="16"/>
                <w:szCs w:val="16"/>
              </w:rPr>
            </w:pPr>
          </w:p>
        </w:tc>
      </w:tr>
      <w:tr w:rsidR="00675D18" w14:paraId="1D863B8D" w14:textId="77777777" w:rsidTr="00455EBE">
        <w:trPr>
          <w:trHeight w:val="218"/>
          <w:jc w:val="center"/>
        </w:trPr>
        <w:tc>
          <w:tcPr>
            <w:tcW w:w="24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5F99CC" w14:textId="77777777" w:rsidR="00675D18" w:rsidRDefault="00713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559- Practicum Experience II for the Reading Specialist</w:t>
            </w:r>
            <w:r w:rsidR="00675D18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9BFFD3" w14:textId="77777777" w:rsidR="00675D18" w:rsidRDefault="00675D18" w:rsidP="00A75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B21DE3" w14:textId="60386CA3" w:rsidR="00675D18" w:rsidRPr="00C7138E" w:rsidRDefault="00C7138E" w:rsidP="0018793B">
            <w:pPr>
              <w:rPr>
                <w:sz w:val="16"/>
                <w:szCs w:val="16"/>
              </w:rPr>
            </w:pPr>
            <w:r w:rsidRPr="00C7138E">
              <w:rPr>
                <w:sz w:val="16"/>
                <w:szCs w:val="16"/>
              </w:rPr>
              <w:t>Spring- Year 3</w:t>
            </w:r>
          </w:p>
        </w:tc>
        <w:tc>
          <w:tcPr>
            <w:tcW w:w="3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317E4E" w14:textId="77777777" w:rsidR="00675D18" w:rsidRDefault="00675D18">
            <w:pPr>
              <w:rPr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C7654F" w14:textId="27D84C6B" w:rsidR="00675D18" w:rsidRPr="00847FD0" w:rsidRDefault="00675D18">
            <w:pPr>
              <w:rPr>
                <w:b/>
                <w:sz w:val="16"/>
                <w:szCs w:val="16"/>
              </w:rPr>
            </w:pPr>
          </w:p>
        </w:tc>
      </w:tr>
    </w:tbl>
    <w:p w14:paraId="41A75E60" w14:textId="77777777" w:rsidR="002429AC" w:rsidRDefault="002429AC" w:rsidP="002429A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b/>
          <w:sz w:val="16"/>
          <w:szCs w:val="16"/>
        </w:rPr>
      </w:pPr>
    </w:p>
    <w:p w14:paraId="4CDC4DA9" w14:textId="77777777" w:rsidR="002429AC" w:rsidRDefault="002429AC" w:rsidP="002429A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</w:p>
    <w:p w14:paraId="3A9C1C7E" w14:textId="77777777" w:rsidR="002429AC" w:rsidRDefault="002429AC" w:rsidP="002429A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AREA III:  </w:t>
      </w:r>
      <w:r w:rsidR="00713679">
        <w:rPr>
          <w:b/>
          <w:sz w:val="16"/>
          <w:szCs w:val="16"/>
        </w:rPr>
        <w:t>Seminar/ Research</w:t>
      </w:r>
      <w:r w:rsidR="00847FD0">
        <w:rPr>
          <w:b/>
          <w:sz w:val="16"/>
          <w:szCs w:val="16"/>
        </w:rPr>
        <w:t xml:space="preserve">  (3</w:t>
      </w:r>
      <w:r w:rsidR="00713679">
        <w:rPr>
          <w:b/>
          <w:sz w:val="16"/>
          <w:szCs w:val="16"/>
        </w:rPr>
        <w:t xml:space="preserve"> hrs.)</w:t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4677"/>
        <w:gridCol w:w="426"/>
        <w:gridCol w:w="1472"/>
        <w:gridCol w:w="666"/>
        <w:gridCol w:w="2109"/>
      </w:tblGrid>
      <w:tr w:rsidR="002429AC" w14:paraId="74960452" w14:textId="77777777" w:rsidTr="00C7138E">
        <w:trPr>
          <w:trHeight w:val="350"/>
          <w:jc w:val="center"/>
        </w:trPr>
        <w:tc>
          <w:tcPr>
            <w:tcW w:w="25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FDEE49" w14:textId="77777777" w:rsidR="002429AC" w:rsidRDefault="00713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560- Literacy Research Seminar</w:t>
            </w:r>
          </w:p>
        </w:tc>
        <w:tc>
          <w:tcPr>
            <w:tcW w:w="2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5AB1832" w14:textId="77777777" w:rsidR="002429AC" w:rsidRDefault="00847FD0" w:rsidP="00A75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D30EBF" w14:textId="77777777" w:rsidR="00847FD0" w:rsidRDefault="00C7138E" w:rsidP="0018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Fall- Year 3</w:t>
            </w:r>
          </w:p>
          <w:p w14:paraId="75044BB6" w14:textId="5C4DA88D" w:rsidR="00C7138E" w:rsidRPr="00847FD0" w:rsidRDefault="00C7138E" w:rsidP="0018793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Spring- Year 3</w:t>
            </w:r>
          </w:p>
        </w:tc>
        <w:tc>
          <w:tcPr>
            <w:tcW w:w="3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D970B7" w14:textId="77777777" w:rsidR="002429AC" w:rsidRDefault="002429AC">
            <w:pPr>
              <w:rPr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C5F006" w14:textId="2A480443" w:rsidR="002429AC" w:rsidRPr="00847FD0" w:rsidRDefault="002429AC">
            <w:pPr>
              <w:rPr>
                <w:b/>
                <w:sz w:val="16"/>
                <w:szCs w:val="16"/>
              </w:rPr>
            </w:pPr>
          </w:p>
        </w:tc>
      </w:tr>
    </w:tbl>
    <w:p w14:paraId="3A30BE97" w14:textId="40E996DE" w:rsidR="002429AC" w:rsidRDefault="002429AC" w:rsidP="002429A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sz w:val="16"/>
          <w:szCs w:val="16"/>
        </w:rPr>
      </w:pPr>
    </w:p>
    <w:p w14:paraId="7B0C89FB" w14:textId="77777777" w:rsidR="002429AC" w:rsidRDefault="002429AC" w:rsidP="002429A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sz w:val="16"/>
          <w:szCs w:val="16"/>
        </w:rPr>
      </w:pPr>
    </w:p>
    <w:tbl>
      <w:tblPr>
        <w:tblW w:w="3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457"/>
        <w:gridCol w:w="1396"/>
      </w:tblGrid>
      <w:tr w:rsidR="00847FD0" w14:paraId="4F06238E" w14:textId="77777777" w:rsidTr="00847FD0">
        <w:trPr>
          <w:trHeight w:val="23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166E4D" w14:textId="77777777" w:rsidR="00847FD0" w:rsidRDefault="00847F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4D3A" w14:textId="77777777" w:rsidR="00847FD0" w:rsidRDefault="00847F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A967F7" w14:textId="77777777" w:rsidR="00847FD0" w:rsidRDefault="00847F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hrs.</w:t>
            </w:r>
          </w:p>
        </w:tc>
      </w:tr>
    </w:tbl>
    <w:p w14:paraId="398EDA99" w14:textId="77777777" w:rsidR="002429AC" w:rsidRDefault="002429AC" w:rsidP="002429AC">
      <w:pPr>
        <w:tabs>
          <w:tab w:val="left" w:pos="4440"/>
          <w:tab w:val="left" w:pos="5160"/>
          <w:tab w:val="left" w:pos="6480"/>
          <w:tab w:val="left" w:pos="8040"/>
          <w:tab w:val="left" w:pos="9120"/>
        </w:tabs>
        <w:rPr>
          <w:sz w:val="16"/>
          <w:szCs w:val="16"/>
        </w:rPr>
      </w:pPr>
    </w:p>
    <w:p w14:paraId="69B3EA90" w14:textId="77777777" w:rsidR="002429AC" w:rsidRDefault="002429AC" w:rsidP="002429AC">
      <w:pPr>
        <w:rPr>
          <w:b/>
          <w:sz w:val="16"/>
          <w:szCs w:val="16"/>
        </w:rPr>
      </w:pPr>
    </w:p>
    <w:p w14:paraId="363A819C" w14:textId="77777777" w:rsidR="002429AC" w:rsidRDefault="002429AC" w:rsidP="002429AC">
      <w:pPr>
        <w:rPr>
          <w:b/>
          <w:sz w:val="16"/>
          <w:szCs w:val="16"/>
        </w:rPr>
      </w:pPr>
    </w:p>
    <w:p w14:paraId="7D8B1BB4" w14:textId="77777777" w:rsidR="002429AC" w:rsidRDefault="002429AC" w:rsidP="002429AC">
      <w:pPr>
        <w:rPr>
          <w:b/>
          <w:sz w:val="16"/>
          <w:szCs w:val="16"/>
        </w:rPr>
      </w:pPr>
    </w:p>
    <w:p w14:paraId="5CB2C705" w14:textId="77777777" w:rsidR="002429AC" w:rsidRDefault="002429AC" w:rsidP="002429AC">
      <w:pPr>
        <w:rPr>
          <w:b/>
          <w:sz w:val="16"/>
          <w:szCs w:val="16"/>
        </w:rPr>
      </w:pPr>
    </w:p>
    <w:p w14:paraId="5189E3C1" w14:textId="17FB6BAF" w:rsidR="002429AC" w:rsidRPr="00381EC0" w:rsidRDefault="002429AC" w:rsidP="002429AC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______________________________</w:t>
      </w:r>
      <w:r w:rsidR="00A75666">
        <w:rPr>
          <w:sz w:val="16"/>
          <w:szCs w:val="16"/>
        </w:rPr>
        <w:t>______</w:t>
      </w:r>
      <w:r>
        <w:rPr>
          <w:sz w:val="16"/>
          <w:szCs w:val="16"/>
        </w:rPr>
        <w:t xml:space="preserve">__       </w:t>
      </w:r>
      <w:r w:rsidR="00A75666">
        <w:rPr>
          <w:sz w:val="16"/>
          <w:szCs w:val="16"/>
        </w:rPr>
        <w:t xml:space="preserve">    </w:t>
      </w:r>
      <w:r w:rsidR="003C2EB3">
        <w:rPr>
          <w:sz w:val="16"/>
          <w:szCs w:val="16"/>
          <w:u w:val="single"/>
        </w:rPr>
        <w:t xml:space="preserve"> </w:t>
      </w:r>
      <w:r w:rsidR="00381EC0">
        <w:rPr>
          <w:sz w:val="16"/>
          <w:szCs w:val="16"/>
          <w:u w:val="single"/>
        </w:rPr>
        <w:t xml:space="preserve">                                  </w:t>
      </w:r>
      <w:r w:rsidR="00C7138E">
        <w:rPr>
          <w:sz w:val="16"/>
          <w:szCs w:val="16"/>
          <w:u w:val="single"/>
        </w:rPr>
        <w:t xml:space="preserve">                      </w:t>
      </w:r>
      <w:r w:rsidR="00381EC0">
        <w:rPr>
          <w:sz w:val="16"/>
          <w:szCs w:val="16"/>
          <w:u w:val="single"/>
        </w:rPr>
        <w:t xml:space="preserve">                             </w:t>
      </w:r>
      <w:r w:rsidR="003C2EB3">
        <w:rPr>
          <w:sz w:val="16"/>
          <w:szCs w:val="16"/>
          <w:u w:val="single"/>
        </w:rPr>
        <w:t xml:space="preserve"> </w:t>
      </w:r>
      <w:r w:rsidR="00381EC0">
        <w:rPr>
          <w:sz w:val="16"/>
          <w:szCs w:val="16"/>
          <w:u w:val="single"/>
        </w:rPr>
        <w:t>.</w:t>
      </w:r>
    </w:p>
    <w:p w14:paraId="31F35442" w14:textId="77777777" w:rsidR="002429AC" w:rsidRDefault="002429AC" w:rsidP="002429AC">
      <w:pPr>
        <w:rPr>
          <w:sz w:val="16"/>
          <w:szCs w:val="16"/>
        </w:rPr>
      </w:pPr>
      <w:r>
        <w:rPr>
          <w:sz w:val="16"/>
          <w:szCs w:val="16"/>
        </w:rPr>
        <w:t xml:space="preserve">      Student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Date</w:t>
      </w:r>
      <w:r>
        <w:rPr>
          <w:sz w:val="16"/>
          <w:szCs w:val="16"/>
        </w:rPr>
        <w:tab/>
        <w:t xml:space="preserve">    Program Coordinator/Dept.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Date</w:t>
      </w:r>
    </w:p>
    <w:p w14:paraId="5EF42617" w14:textId="77777777" w:rsidR="002429AC" w:rsidRDefault="002429AC" w:rsidP="002429AC">
      <w:pPr>
        <w:rPr>
          <w:sz w:val="16"/>
          <w:szCs w:val="16"/>
        </w:rPr>
      </w:pPr>
    </w:p>
    <w:p w14:paraId="57663072" w14:textId="77777777" w:rsidR="002429AC" w:rsidRDefault="002429AC" w:rsidP="002429AC">
      <w:pPr>
        <w:rPr>
          <w:sz w:val="16"/>
          <w:szCs w:val="16"/>
        </w:rPr>
      </w:pPr>
    </w:p>
    <w:p w14:paraId="780013CC" w14:textId="02599F8D" w:rsidR="00325775" w:rsidRDefault="00655974">
      <w:r>
        <w:t xml:space="preserve">*Passing Score on Reading Specialist MTEL is required prior to registering for practicum.  Scores should be emailed to </w:t>
      </w:r>
      <w:hyperlink r:id="rId9" w:history="1">
        <w:r w:rsidRPr="00847154">
          <w:rPr>
            <w:rStyle w:val="Hyperlink"/>
          </w:rPr>
          <w:t>abrieskeulenski@bridgew.edu</w:t>
        </w:r>
      </w:hyperlink>
    </w:p>
    <w:p w14:paraId="47DC3690" w14:textId="434A8F9B" w:rsidR="00655974" w:rsidRDefault="00655974"/>
    <w:p w14:paraId="1E740DAC" w14:textId="77777777" w:rsidR="00655974" w:rsidRDefault="00655974"/>
    <w:p w14:paraId="494579D8" w14:textId="04564340" w:rsidR="00191965" w:rsidRDefault="00191965">
      <w:r>
        <w:t>Course sequence is subject to change at any time.</w:t>
      </w:r>
    </w:p>
    <w:p w14:paraId="7C5EA073" w14:textId="553E5071" w:rsidR="00CA2346" w:rsidRDefault="00CA2346"/>
    <w:p w14:paraId="52A0D1D9" w14:textId="7E9F40A7" w:rsidR="00CA2346" w:rsidRDefault="00CA2346"/>
    <w:p w14:paraId="51EAEBD1" w14:textId="77777777" w:rsidR="00CA2346" w:rsidRDefault="00CA2346" w:rsidP="00CA2346">
      <w:pPr>
        <w:pStyle w:val="NormalWeb"/>
        <w:rPr>
          <w:rStyle w:val="Emphasis"/>
          <w:rFonts w:eastAsia="Batang"/>
        </w:rPr>
      </w:pPr>
    </w:p>
    <w:p w14:paraId="3051C42B" w14:textId="01301151" w:rsidR="00CA2346" w:rsidRDefault="00CA2346" w:rsidP="00CA2346">
      <w:pPr>
        <w:pStyle w:val="NormalWeb"/>
      </w:pPr>
      <w:r>
        <w:rPr>
          <w:rStyle w:val="Emphasis"/>
          <w:rFonts w:eastAsia="Batang"/>
        </w:rPr>
        <w:t>The</w:t>
      </w:r>
      <w:r w:rsidR="00750B96">
        <w:rPr>
          <w:rStyle w:val="Emphasis"/>
          <w:rFonts w:eastAsia="Batang"/>
        </w:rPr>
        <w:t xml:space="preserve"> following</w:t>
      </w:r>
      <w:r>
        <w:rPr>
          <w:rStyle w:val="Emphasis"/>
          <w:rFonts w:eastAsia="Batang"/>
        </w:rPr>
        <w:t xml:space="preserve"> learning outcomes </w:t>
      </w:r>
      <w:r w:rsidR="00750B96">
        <w:rPr>
          <w:rStyle w:val="Emphasis"/>
          <w:rFonts w:eastAsia="Batang"/>
        </w:rPr>
        <w:t>from</w:t>
      </w:r>
      <w:r>
        <w:rPr>
          <w:rStyle w:val="Emphasis"/>
          <w:rFonts w:eastAsia="Batang"/>
        </w:rPr>
        <w:t xml:space="preserve"> the International Literacy Association's standards for reading professionals 2017</w:t>
      </w:r>
      <w:r w:rsidR="00750B96">
        <w:rPr>
          <w:rStyle w:val="Emphasis"/>
          <w:rFonts w:eastAsia="Batang"/>
        </w:rPr>
        <w:t xml:space="preserve"> guide the curriculum in the graduate reading program.  Meeting these learning outcomes by the completion of the program is expected by graduate students</w:t>
      </w:r>
      <w:r>
        <w:rPr>
          <w:rStyle w:val="Emphasis"/>
          <w:rFonts w:eastAsia="Batang"/>
        </w:rPr>
        <w:t>:</w:t>
      </w:r>
    </w:p>
    <w:p w14:paraId="4BDF6B61" w14:textId="77777777" w:rsidR="00CA2346" w:rsidRDefault="00CA2346" w:rsidP="00CA2346">
      <w:pPr>
        <w:pStyle w:val="NormalWeb"/>
      </w:pPr>
      <w:r>
        <w:rPr>
          <w:rStyle w:val="Strong"/>
          <w:rFonts w:eastAsia="Batang"/>
        </w:rPr>
        <w:t>STANDARD 1: FOUNDATIONAL KNOWLEDGE</w:t>
      </w:r>
      <w:r>
        <w:rPr>
          <w:rStyle w:val="Emphasis"/>
          <w:rFonts w:eastAsia="Batang"/>
          <w:b/>
          <w:bCs/>
        </w:rPr>
        <w:t xml:space="preserve"> - </w:t>
      </w:r>
      <w:r>
        <w:rPr>
          <w:rStyle w:val="Emphasis"/>
          <w:rFonts w:eastAsia="Batang"/>
        </w:rPr>
        <w:t xml:space="preserve"> Candidates demonstrate knowledge of major theoretical, conceptual, historical, and evidence-based foundations of literacy and language, the ways in which they interrelate, and the role of the reading/literacy specialist in schools.</w:t>
      </w:r>
    </w:p>
    <w:p w14:paraId="55274633" w14:textId="77777777" w:rsidR="00CA2346" w:rsidRDefault="00CA2346" w:rsidP="00CA2346">
      <w:pPr>
        <w:pStyle w:val="NormalWeb"/>
      </w:pPr>
      <w:r>
        <w:rPr>
          <w:rStyle w:val="Strong"/>
          <w:rFonts w:eastAsia="Batang"/>
        </w:rPr>
        <w:t xml:space="preserve">STANDARD 2: CURRICULUM AND INSTRUCTION </w:t>
      </w:r>
      <w:r>
        <w:rPr>
          <w:rStyle w:val="Emphasis"/>
          <w:rFonts w:eastAsia="Batang"/>
        </w:rPr>
        <w:t>- Candidates use foundational knowledge to design literacy curricula to meet needs of learners, especially those who experience difficulty with literacy; design, implement, and evaluate small-group and individual evidence-based literacy instruction for learners; collaborate with teachers to implement effective literacy practices.</w:t>
      </w:r>
    </w:p>
    <w:p w14:paraId="5EBCE3D3" w14:textId="77777777" w:rsidR="00CA2346" w:rsidRDefault="00CA2346" w:rsidP="00CA2346">
      <w:pPr>
        <w:pStyle w:val="NormalWeb"/>
      </w:pPr>
      <w:r>
        <w:rPr>
          <w:rStyle w:val="Strong"/>
          <w:rFonts w:eastAsia="Batang"/>
        </w:rPr>
        <w:t>STANDARD 3: ASSESSMENT AND EVALUATION</w:t>
      </w:r>
      <w:r>
        <w:t xml:space="preserve"> </w:t>
      </w:r>
      <w:r>
        <w:rPr>
          <w:rStyle w:val="Emphasis"/>
          <w:rFonts w:eastAsia="Batang"/>
        </w:rPr>
        <w:t>- Candidates understand, select, and use valid, reliable, fair, and appropriate assessment tools to screen, diagnose, and measure student literacy achievement; inform instruction and evaluate interventions; assist teachers in their understanding and use of assessment results; advocate for appropriate literacy practices to relevant stakeholders.</w:t>
      </w:r>
    </w:p>
    <w:p w14:paraId="0F7CF291" w14:textId="77777777" w:rsidR="00CA2346" w:rsidRDefault="00CA2346" w:rsidP="00CA2346">
      <w:pPr>
        <w:pStyle w:val="NormalWeb"/>
      </w:pPr>
      <w:r>
        <w:rPr>
          <w:rStyle w:val="Strong"/>
          <w:rFonts w:eastAsia="Batang"/>
        </w:rPr>
        <w:t>STANDARD 4: DIVERSITY AND EQUITY</w:t>
      </w:r>
      <w:r>
        <w:rPr>
          <w:rStyle w:val="Emphasis"/>
          <w:rFonts w:eastAsia="Batang"/>
          <w:b/>
          <w:bCs/>
        </w:rPr>
        <w:t xml:space="preserve"> - </w:t>
      </w:r>
      <w:r>
        <w:rPr>
          <w:rStyle w:val="Emphasis"/>
          <w:rFonts w:eastAsia="Batang"/>
        </w:rPr>
        <w:t>Candidates demonstrate knowledge of research, relevant theories, pedagogies, and essential concepts of diversity and equity; demonstrate an understanding of themselves and others as cultural beings; create classrooms and schools that are inclusive and affirming; advocate for equity at school, district, and community levels.</w:t>
      </w:r>
    </w:p>
    <w:p w14:paraId="47726125" w14:textId="77777777" w:rsidR="00CA2346" w:rsidRDefault="00CA2346" w:rsidP="00CA2346">
      <w:pPr>
        <w:pStyle w:val="NormalWeb"/>
      </w:pPr>
      <w:r>
        <w:rPr>
          <w:rStyle w:val="Strong"/>
          <w:rFonts w:eastAsia="Batang"/>
        </w:rPr>
        <w:t>STANDARD 5: LEARNERS AND THE LITERACY ENVIRONMENT</w:t>
      </w:r>
      <w:r>
        <w:t xml:space="preserve"> </w:t>
      </w:r>
      <w:r>
        <w:rPr>
          <w:rStyle w:val="Emphasis"/>
          <w:rFonts w:eastAsia="Batang"/>
        </w:rPr>
        <w:t>- Candidates meet the developmental needs of all learners and collaborate with school personnel to use a variety of print and digital materials to engage and motivate all learners; integrate digital technologies in appropriate, safe, and effective ways; foster a positive climate that supports a literacy-rich learning environment.</w:t>
      </w:r>
    </w:p>
    <w:p w14:paraId="0A059253" w14:textId="45EEF56B" w:rsidR="00CA2346" w:rsidRDefault="00CA2346" w:rsidP="00CA2346">
      <w:pPr>
        <w:pStyle w:val="NormalWeb"/>
      </w:pPr>
      <w:r>
        <w:rPr>
          <w:rStyle w:val="Strong"/>
          <w:rFonts w:eastAsia="Batang"/>
        </w:rPr>
        <w:t>STANDARD 6: PROFESSIONAL LEARNING AND LEADERSHIP</w:t>
      </w:r>
      <w:r>
        <w:t xml:space="preserve"> </w:t>
      </w:r>
      <w:r>
        <w:rPr>
          <w:rStyle w:val="Emphasis"/>
          <w:rFonts w:eastAsia="Batang"/>
        </w:rPr>
        <w:t>- Candidates demonstrate the ability to be reflective literacy professionals, who apply their knowledge of adult learning to work collaboratively with colleagues;</w:t>
      </w:r>
      <w:r w:rsidR="00750B96">
        <w:rPr>
          <w:rStyle w:val="Emphasis"/>
          <w:rFonts w:eastAsia="Batang"/>
        </w:rPr>
        <w:t xml:space="preserve"> </w:t>
      </w:r>
      <w:r>
        <w:rPr>
          <w:rStyle w:val="Emphasis"/>
          <w:rFonts w:eastAsia="Batang"/>
        </w:rPr>
        <w:t>demonstrate their leadership and facilitation skills;</w:t>
      </w:r>
      <w:r w:rsidR="00750B96">
        <w:rPr>
          <w:rStyle w:val="Emphasis"/>
          <w:rFonts w:eastAsia="Batang"/>
        </w:rPr>
        <w:t xml:space="preserve"> </w:t>
      </w:r>
      <w:r>
        <w:rPr>
          <w:rStyle w:val="Emphasis"/>
          <w:rFonts w:eastAsia="Batang"/>
        </w:rPr>
        <w:t>advocate on behalf of teachers, students, families, and communities.</w:t>
      </w:r>
    </w:p>
    <w:p w14:paraId="12CB3161" w14:textId="3B9CF99A" w:rsidR="00CA2346" w:rsidRDefault="00CA2346" w:rsidP="00CA2346">
      <w:pPr>
        <w:pStyle w:val="NormalWeb"/>
      </w:pPr>
      <w:r>
        <w:rPr>
          <w:rStyle w:val="Strong"/>
          <w:rFonts w:eastAsia="Batang"/>
        </w:rPr>
        <w:t>STANDARD 7: PRACTICUM/CLINICAL EXPERIENCES</w:t>
      </w:r>
      <w:r>
        <w:t xml:space="preserve"> - </w:t>
      </w:r>
      <w:r>
        <w:rPr>
          <w:rStyle w:val="Emphasis"/>
          <w:rFonts w:eastAsia="Batang"/>
        </w:rPr>
        <w:t xml:space="preserve">Candidates complete supervised, integrated, extended </w:t>
      </w:r>
      <w:proofErr w:type="spellStart"/>
      <w:r>
        <w:rPr>
          <w:rStyle w:val="Emphasis"/>
          <w:rFonts w:eastAsia="Batang"/>
        </w:rPr>
        <w:t>practica</w:t>
      </w:r>
      <w:proofErr w:type="spellEnd"/>
      <w:r>
        <w:rPr>
          <w:rStyle w:val="Emphasis"/>
          <w:rFonts w:eastAsia="Batang"/>
        </w:rPr>
        <w:t>/clinical experiences that include intervention work with students and working with their peers and experienced colleagues;</w:t>
      </w:r>
      <w:r w:rsidR="00750B96">
        <w:rPr>
          <w:rStyle w:val="Emphasis"/>
          <w:rFonts w:eastAsia="Batang"/>
        </w:rPr>
        <w:t xml:space="preserve"> </w:t>
      </w:r>
      <w:proofErr w:type="spellStart"/>
      <w:r>
        <w:rPr>
          <w:rStyle w:val="Emphasis"/>
          <w:rFonts w:eastAsia="Batang"/>
        </w:rPr>
        <w:t>practica</w:t>
      </w:r>
      <w:proofErr w:type="spellEnd"/>
      <w:r>
        <w:rPr>
          <w:rStyle w:val="Emphasis"/>
          <w:rFonts w:eastAsia="Batang"/>
        </w:rPr>
        <w:t xml:space="preserve"> include ongoing experiences in school-based setting(s); supervision includes observation and ongoing feedback by qualified supervisors.</w:t>
      </w:r>
    </w:p>
    <w:p w14:paraId="3E804A2B" w14:textId="77777777" w:rsidR="00CA2346" w:rsidRDefault="00CA2346"/>
    <w:sectPr w:rsidR="00CA2346" w:rsidSect="000225FB">
      <w:headerReference w:type="default" r:id="rId10"/>
      <w:pgSz w:w="12240" w:h="15840"/>
      <w:pgMar w:top="3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94A9" w14:textId="77777777" w:rsidR="00CE299D" w:rsidRDefault="00CE299D" w:rsidP="001E6731">
      <w:r>
        <w:separator/>
      </w:r>
    </w:p>
  </w:endnote>
  <w:endnote w:type="continuationSeparator" w:id="0">
    <w:p w14:paraId="43FAA6F6" w14:textId="77777777" w:rsidR="00CE299D" w:rsidRDefault="00CE299D" w:rsidP="001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AFED" w14:textId="77777777" w:rsidR="00CE299D" w:rsidRDefault="00CE299D" w:rsidP="001E6731">
      <w:r>
        <w:separator/>
      </w:r>
    </w:p>
  </w:footnote>
  <w:footnote w:type="continuationSeparator" w:id="0">
    <w:p w14:paraId="65E3C919" w14:textId="77777777" w:rsidR="00CE299D" w:rsidRDefault="00CE299D" w:rsidP="001E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8B0B" w14:textId="1A5A7FF9" w:rsidR="00847FD0" w:rsidRDefault="004450F8" w:rsidP="00847FD0">
    <w:pPr>
      <w:pStyle w:val="Header"/>
      <w:jc w:val="center"/>
    </w:pPr>
    <w:r>
      <w:t>FALL ADMISSION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686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54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AC"/>
    <w:rsid w:val="000225FB"/>
    <w:rsid w:val="00023D91"/>
    <w:rsid w:val="0018793B"/>
    <w:rsid w:val="00191965"/>
    <w:rsid w:val="001D0B60"/>
    <w:rsid w:val="001E6731"/>
    <w:rsid w:val="002429AC"/>
    <w:rsid w:val="00246955"/>
    <w:rsid w:val="00381EC0"/>
    <w:rsid w:val="003C2EB3"/>
    <w:rsid w:val="00411A4E"/>
    <w:rsid w:val="004450F8"/>
    <w:rsid w:val="004E7940"/>
    <w:rsid w:val="004F41B4"/>
    <w:rsid w:val="006445EE"/>
    <w:rsid w:val="00655974"/>
    <w:rsid w:val="00675D18"/>
    <w:rsid w:val="00685BA0"/>
    <w:rsid w:val="00713679"/>
    <w:rsid w:val="00750B96"/>
    <w:rsid w:val="00826CF0"/>
    <w:rsid w:val="00847FD0"/>
    <w:rsid w:val="008A7636"/>
    <w:rsid w:val="009B653E"/>
    <w:rsid w:val="00A70869"/>
    <w:rsid w:val="00A75666"/>
    <w:rsid w:val="00B16A35"/>
    <w:rsid w:val="00C5529D"/>
    <w:rsid w:val="00C7138E"/>
    <w:rsid w:val="00CA2346"/>
    <w:rsid w:val="00CB018D"/>
    <w:rsid w:val="00CE299D"/>
    <w:rsid w:val="00D31818"/>
    <w:rsid w:val="00EF5C21"/>
    <w:rsid w:val="00F83A57"/>
    <w:rsid w:val="00FA65E1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6506"/>
  <w15:docId w15:val="{FBF2FEC8-789C-4F59-AC70-5ED628E6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9AC"/>
    <w:pPr>
      <w:keepNext/>
      <w:numPr>
        <w:numId w:val="1"/>
      </w:numPr>
      <w:outlineLvl w:val="0"/>
    </w:pPr>
    <w:rPr>
      <w:rFonts w:ascii="Batang" w:hAnsi="Batang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29AC"/>
    <w:pPr>
      <w:keepNext/>
      <w:numPr>
        <w:ilvl w:val="1"/>
        <w:numId w:val="1"/>
      </w:numPr>
      <w:outlineLvl w:val="1"/>
    </w:pPr>
    <w:rPr>
      <w:rFonts w:ascii="Batang" w:hAnsi="Batang" w:cs="Tahoma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2429AC"/>
    <w:pPr>
      <w:keepNext/>
      <w:numPr>
        <w:ilvl w:val="2"/>
        <w:numId w:val="1"/>
      </w:numPr>
      <w:outlineLvl w:val="2"/>
    </w:pPr>
    <w:rPr>
      <w:rFonts w:ascii="Garamond" w:eastAsia="Batang" w:hAnsi="Garamond" w:cs="Tahoma"/>
      <w:b/>
      <w:bCs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2429AC"/>
    <w:pPr>
      <w:keepNext/>
      <w:numPr>
        <w:ilvl w:val="3"/>
        <w:numId w:val="1"/>
      </w:numPr>
      <w:outlineLvl w:val="3"/>
    </w:pPr>
    <w:rPr>
      <w:rFonts w:ascii="Garamond" w:eastAsia="Batang" w:hAnsi="Garamond" w:cs="Tahoma"/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29AC"/>
    <w:pPr>
      <w:keepNext/>
      <w:numPr>
        <w:ilvl w:val="4"/>
        <w:numId w:val="1"/>
      </w:numPr>
      <w:outlineLvl w:val="4"/>
    </w:pPr>
    <w:rPr>
      <w:rFonts w:ascii="Garamond" w:eastAsia="Batang" w:hAnsi="Garamond" w:cs="Tahoma"/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429AC"/>
    <w:pPr>
      <w:keepNext/>
      <w:numPr>
        <w:ilvl w:val="5"/>
        <w:numId w:val="1"/>
      </w:numPr>
      <w:jc w:val="center"/>
      <w:outlineLvl w:val="5"/>
    </w:pPr>
    <w:rPr>
      <w:rFonts w:eastAsia="Batang"/>
      <w:sz w:val="4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429A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4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4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9AC"/>
    <w:rPr>
      <w:rFonts w:ascii="Batang" w:eastAsia="Times New Roman" w:hAnsi="Batang" w:cs="Tahoma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429AC"/>
    <w:rPr>
      <w:rFonts w:ascii="Batang" w:eastAsia="Times New Roman" w:hAnsi="Batang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429AC"/>
    <w:rPr>
      <w:rFonts w:ascii="Garamond" w:eastAsia="Batang" w:hAnsi="Garamond" w:cs="Tahoma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2429AC"/>
    <w:rPr>
      <w:rFonts w:ascii="Garamond" w:eastAsia="Batang" w:hAnsi="Garamond" w:cs="Tahoma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429AC"/>
    <w:rPr>
      <w:rFonts w:ascii="Garamond" w:eastAsia="Batang" w:hAnsi="Garamond" w:cs="Tahoma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429AC"/>
    <w:rPr>
      <w:rFonts w:ascii="Times New Roman" w:eastAsia="Batang" w:hAnsi="Times New Roman" w:cs="Times New Roman"/>
      <w:sz w:val="4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429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429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429AC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E6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31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E6731"/>
    <w:pPr>
      <w:spacing w:after="200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67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73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73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72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7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7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59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23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A2346"/>
    <w:rPr>
      <w:i/>
      <w:iCs/>
    </w:rPr>
  </w:style>
  <w:style w:type="character" w:styleId="Strong">
    <w:name w:val="Strong"/>
    <w:basedOn w:val="DefaultParagraphFont"/>
    <w:uiPriority w:val="22"/>
    <w:qFormat/>
    <w:rsid w:val="00CA2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rieskeulenski@bridge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1062-0CD9-BF4F-A8F9-795CCB45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Vitale</dc:creator>
  <cp:lastModifiedBy>Microsoft Office User</cp:lastModifiedBy>
  <cp:revision>10</cp:revision>
  <dcterms:created xsi:type="dcterms:W3CDTF">2018-04-24T20:30:00Z</dcterms:created>
  <dcterms:modified xsi:type="dcterms:W3CDTF">2020-05-14T21:33:00Z</dcterms:modified>
</cp:coreProperties>
</file>